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2ED89467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202</w:t>
            </w:r>
            <w:r w:rsidR="009F10D1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A74E60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5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C21D5C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="00A74E60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7B98F7AA" w:rsidR="00CC2969" w:rsidRPr="00D21E25" w:rsidRDefault="00C21D5C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책임 </w:t>
            </w:r>
            <w:r w:rsidR="00A74E60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이소연</w:t>
            </w:r>
            <w:r w:rsidR="00B1513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B1513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A74E60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1062</w:t>
            </w:r>
            <w:r w:rsidR="00B1513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B1513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 w:rsidR="00A74E60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lee.sy</w:t>
            </w:r>
            <w:r w:rsidR="00B1513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43340845" w14:textId="06F42AC0" w:rsidR="00A74E60" w:rsidRPr="00A74E60" w:rsidRDefault="00A74E60" w:rsidP="00A74E60">
            <w:pPr>
              <w:spacing w:after="80"/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 w:rsidRPr="00A74E6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남북 관계 '나쁘다' 51%···부정 평가 2023년 이후 지속 감소</w:t>
            </w:r>
          </w:p>
          <w:p w14:paraId="6043BF5E" w14:textId="56F4B7BD" w:rsidR="00A74E60" w:rsidRPr="00A74E60" w:rsidRDefault="00A74E60" w:rsidP="00A74E60">
            <w:pPr>
              <w:pStyle w:val="a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A74E6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○ </w:t>
            </w:r>
            <w:r w:rsidR="00447E7F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남북 관계 현재 나쁘고, 앞으로도 이 수준 유지 및 악화될 것 </w:t>
            </w:r>
            <w:r w:rsidR="00447E7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‘</w:t>
            </w:r>
            <w:r w:rsidRPr="00A74E6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비관 </w:t>
            </w:r>
            <w:proofErr w:type="spellStart"/>
            <w:r w:rsidRPr="00A74E6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심화층</w:t>
            </w:r>
            <w:proofErr w:type="spellEnd"/>
            <w:r w:rsidR="00447E7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’</w:t>
            </w:r>
            <w:r w:rsidRPr="00A74E6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44%···2024년 76%에서 매년 감소</w:t>
            </w:r>
          </w:p>
          <w:p w14:paraId="1F272287" w14:textId="276C57EC" w:rsidR="00A74E60" w:rsidRPr="00A74E60" w:rsidRDefault="00A74E60" w:rsidP="00A74E60">
            <w:pPr>
              <w:pStyle w:val="a3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 w:rsidRPr="00A74E6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북한 경제 위협 인식 55%·안보 위협 70%···한미 관계 중요도, 남북 관계</w:t>
            </w:r>
            <w:r w:rsidR="00447E7F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중요도</w:t>
            </w:r>
            <w:r w:rsidRPr="00A74E6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의 3배</w:t>
            </w:r>
            <w:r w:rsidR="00447E7F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이상 높아</w:t>
            </w:r>
          </w:p>
        </w:tc>
      </w:tr>
    </w:tbl>
    <w:p w14:paraId="69E5C9CB" w14:textId="77777777" w:rsidR="00A74E60" w:rsidRDefault="00A74E60" w:rsidP="00C21D5C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9E1C4C2" w14:textId="0B3B3BBD" w:rsidR="00A74E60" w:rsidRPr="00A74E60" w:rsidRDefault="00A74E60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현재 남북 관계를 부정적으로 평가하는 국민이 </w:t>
      </w:r>
      <w:r w:rsidR="00B03A92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51%로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절반을 넘지만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,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3년 연속 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>감소한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 것으로 나타났다</w:t>
      </w:r>
      <w:r w:rsidR="00B03A92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. 다만 남북 관계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부정 평가가 긍정 평가로 전환되지 않고 '중립' 응답으로 흡수되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고 있어,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실질적인 관계 개선에 대한 기대감은 여전히 낮다는 평가다. 한국리서치는 이 같은 내용을 담은 '</w:t>
      </w:r>
      <w:r w:rsidR="00B03A92">
        <w:rPr>
          <w:rFonts w:asciiTheme="minorHAnsi" w:eastAsiaTheme="minorHAnsi" w:hAnsiTheme="minorHAnsi" w:cs="굴림" w:hint="eastAsia"/>
          <w:kern w:val="0"/>
          <w:sz w:val="22"/>
          <w:szCs w:val="22"/>
        </w:rPr>
        <w:t>[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2026 대북인식조사</w:t>
      </w:r>
      <w:r w:rsidR="00B03A92">
        <w:rPr>
          <w:rFonts w:asciiTheme="minorHAnsi" w:eastAsiaTheme="minorHAnsi" w:hAnsiTheme="minorHAnsi" w:cs="굴림" w:hint="eastAsia"/>
          <w:kern w:val="0"/>
          <w:sz w:val="22"/>
          <w:szCs w:val="22"/>
        </w:rPr>
        <w:t>]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 남북 관계 현재와 미래 전망, 교류·협력에 대한 국민 인식'을 5월 20일 공개했다.</w:t>
      </w:r>
    </w:p>
    <w:p w14:paraId="25461168" w14:textId="2BE6A121" w:rsidR="00A74E60" w:rsidRPr="00A74E60" w:rsidRDefault="00A74E60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남북 관계에 대한 부정 평가는 2023년 첫 조사(81%) 이후 3년 연속 하락해 올해 51%까지 떨어졌다. '좋지도 나쁘지도 않다'는 중립 응답은 40%로 크게 늘었고, '좋다'는 긍정 평가는 4%에 그쳤다. 긍정 평가가 늘어난 게 아니라 부정 평가가 중립으로 이동하는 양상이다. 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>60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세 이상 고령층, 보수층</w:t>
      </w:r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>(61%)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, 북한을 다른 국가로 인식하는 집단</w:t>
      </w:r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>(단일</w:t>
      </w:r>
      <w:r w:rsidR="00994463" w:rsidRPr="00A74E60">
        <w:rPr>
          <w:rFonts w:asciiTheme="minorHAnsi" w:eastAsiaTheme="minorHAnsi" w:hAnsiTheme="minorHAnsi" w:cs="굴림"/>
          <w:kern w:val="0"/>
          <w:sz w:val="22"/>
          <w:szCs w:val="22"/>
        </w:rPr>
        <w:t>민족·</w:t>
      </w:r>
      <w:proofErr w:type="spellStart"/>
      <w:r w:rsidR="00994463" w:rsidRPr="00A74E60">
        <w:rPr>
          <w:rFonts w:asciiTheme="minorHAnsi" w:eastAsiaTheme="minorHAnsi" w:hAnsiTheme="minorHAnsi" w:cs="굴림"/>
          <w:kern w:val="0"/>
          <w:sz w:val="22"/>
          <w:szCs w:val="22"/>
        </w:rPr>
        <w:t>다른국가</w:t>
      </w:r>
      <w:proofErr w:type="spellEnd"/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54%, </w:t>
      </w:r>
      <w:proofErr w:type="spellStart"/>
      <w:r w:rsidR="00994463" w:rsidRPr="00A74E60">
        <w:rPr>
          <w:rFonts w:asciiTheme="minorHAnsi" w:eastAsiaTheme="minorHAnsi" w:hAnsiTheme="minorHAnsi" w:cs="굴림"/>
          <w:kern w:val="0"/>
          <w:sz w:val="22"/>
          <w:szCs w:val="22"/>
        </w:rPr>
        <w:t>다른민족</w:t>
      </w:r>
      <w:proofErr w:type="spellEnd"/>
      <w:r w:rsidR="00994463" w:rsidRPr="00A74E60">
        <w:rPr>
          <w:rFonts w:asciiTheme="minorHAnsi" w:eastAsiaTheme="minorHAnsi" w:hAnsiTheme="minorHAnsi" w:cs="굴림"/>
          <w:kern w:val="0"/>
          <w:sz w:val="22"/>
          <w:szCs w:val="22"/>
        </w:rPr>
        <w:t>·</w:t>
      </w:r>
      <w:proofErr w:type="spellStart"/>
      <w:r w:rsidR="00994463" w:rsidRPr="00A74E60">
        <w:rPr>
          <w:rFonts w:asciiTheme="minorHAnsi" w:eastAsiaTheme="minorHAnsi" w:hAnsiTheme="minorHAnsi" w:cs="굴림"/>
          <w:kern w:val="0"/>
          <w:sz w:val="22"/>
          <w:szCs w:val="22"/>
        </w:rPr>
        <w:t>다른국가</w:t>
      </w:r>
      <w:proofErr w:type="spellEnd"/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61%)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, 북한에 매우 부정적인 </w:t>
      </w:r>
      <w:r w:rsidR="00B03A92">
        <w:rPr>
          <w:rFonts w:asciiTheme="minorHAnsi" w:eastAsiaTheme="minorHAnsi" w:hAnsiTheme="minorHAnsi" w:cs="굴림" w:hint="eastAsia"/>
          <w:kern w:val="0"/>
          <w:sz w:val="22"/>
          <w:szCs w:val="22"/>
        </w:rPr>
        <w:t>집단</w:t>
      </w:r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(67%) </w:t>
      </w:r>
      <w:r w:rsidR="00476390">
        <w:rPr>
          <w:rFonts w:asciiTheme="minorHAnsi" w:eastAsiaTheme="minorHAnsi" w:hAnsiTheme="minorHAnsi" w:cs="굴림" w:hint="eastAsia"/>
          <w:kern w:val="0"/>
          <w:sz w:val="22"/>
          <w:szCs w:val="22"/>
        </w:rPr>
        <w:t>등 북한 냉소층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에서 여전히 과반이 현 남북 관계를 부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lastRenderedPageBreak/>
        <w:t>정적으로 평가했다.</w:t>
      </w:r>
    </w:p>
    <w:p w14:paraId="0C168ED6" w14:textId="329CAE40" w:rsidR="00A74E60" w:rsidRPr="00A74E60" w:rsidRDefault="00A74E60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향후 1년간 남북 관계 전망에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대해서는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54%가 '지금과 큰 차이 없을 것'이라고 응답했다. '좋아질 것'은 20%로 1년 전보다 4%포인트 늘었고, '나빠질 것'은 18%로 4%포인트 줄었다. 과반이 현상 유지를 예상한다는 점에서 관계 개선에 대한 기대감은 낮은 상태에 머물러 있다. </w:t>
      </w:r>
      <w:proofErr w:type="spellStart"/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진보층</w:t>
      </w:r>
      <w:proofErr w:type="spellEnd"/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>(41%)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과 남북을 단일민족·단일국가로 인식하는 집단</w:t>
      </w:r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>(36%)</w:t>
      </w:r>
      <w:r w:rsidR="00476390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등 북한 우호층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에서 상대적으로 개선 기대가 높았고, 보수층</w:t>
      </w:r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>(29%)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과 다른 민족·다른 국가 인식 집단</w:t>
      </w:r>
      <w:r w:rsidR="00994463">
        <w:rPr>
          <w:rFonts w:asciiTheme="minorHAnsi" w:eastAsiaTheme="minorHAnsi" w:hAnsiTheme="minorHAnsi" w:cs="굴림" w:hint="eastAsia"/>
          <w:kern w:val="0"/>
          <w:sz w:val="22"/>
          <w:szCs w:val="22"/>
        </w:rPr>
        <w:t>(29%)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에서는 향후 악화를 전망하는 비율이 높았다.</w:t>
      </w:r>
    </w:p>
    <w:p w14:paraId="5872693A" w14:textId="05570B0B" w:rsidR="00A74E60" w:rsidRPr="00A74E60" w:rsidRDefault="00A74E60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남북 관계 현재 평가와 미래 전망을 조합한 7가지 유형 분석에서, '현재 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관계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나쁨·향후 비슷하거나 더 나빠질 것'이라는 비관 심화층이 44%로 가장 많았다. 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다만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비관 심화층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>의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 비율은 2024년 76%, 2025년 51%, 2026년 44%로 매년 줄고 있어 긍정적인 흐름이 감지된다</w:t>
      </w:r>
      <w:r w:rsidR="001E0538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. 남북 관계를 부정적으로 </w:t>
      </w:r>
      <w:r w:rsidR="0024319A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평가 및 </w:t>
      </w:r>
      <w:r w:rsidR="001E0538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전망해왔던 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보수층(58%), 북한을 </w:t>
      </w:r>
      <w:proofErr w:type="spellStart"/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다른민족</w:t>
      </w:r>
      <w:proofErr w:type="spellEnd"/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·</w:t>
      </w:r>
      <w:proofErr w:type="spellStart"/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다른국가로</w:t>
      </w:r>
      <w:proofErr w:type="spellEnd"/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 인식하는 집단(57%), 북한에 매우 부정적인 집단(61%)에서는 절반 이상이 </w:t>
      </w:r>
      <w:r w:rsidR="001E0538">
        <w:rPr>
          <w:rFonts w:asciiTheme="minorHAnsi" w:eastAsiaTheme="minorHAnsi" w:hAnsiTheme="minorHAnsi" w:cs="굴림" w:hint="eastAsia"/>
          <w:kern w:val="0"/>
          <w:sz w:val="22"/>
          <w:szCs w:val="22"/>
        </w:rPr>
        <w:t>비관 심화층에 속한다.</w:t>
      </w:r>
    </w:p>
    <w:p w14:paraId="383BCCD5" w14:textId="7B707567" w:rsidR="00A74E60" w:rsidRPr="00A74E60" w:rsidRDefault="00A74E60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>외교 관계 중요도 비교에서는 한일·한중 관계와 남북 관계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>는</w:t>
      </w:r>
      <w:r w:rsidRPr="00A74E60">
        <w:rPr>
          <w:rFonts w:asciiTheme="minorHAnsi" w:eastAsiaTheme="minorHAnsi" w:hAnsiTheme="minorHAnsi" w:cs="굴림"/>
          <w:kern w:val="0"/>
          <w:sz w:val="22"/>
          <w:szCs w:val="22"/>
        </w:rPr>
        <w:t xml:space="preserve"> 비슷한 수준으로 인식되는 반면, 한미 관계에 대해서는 뚜렷한 차이가 나타났다. '남북 관계와 한미 관계' 비교에서 한미 관계가 더 중요하다는 응답이 47%로, 남북 관계가 더 중요하다는 응답(14%)의 세 배를 넘었다. </w:t>
      </w:r>
    </w:p>
    <w:p w14:paraId="1368A5AF" w14:textId="09FA8BF4" w:rsidR="00A46315" w:rsidRPr="00A46315" w:rsidRDefault="00A46315" w:rsidP="00A46315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북한이 우리 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경제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(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55%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)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, 안보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(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70%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)에 위협적이라는 인식</w:t>
      </w:r>
      <w:r w:rsidR="002F06FB">
        <w:rPr>
          <w:rFonts w:asciiTheme="minorHAnsi" w:eastAsiaTheme="minorHAnsi" w:hAnsiTheme="minorHAnsi" w:cs="굴림" w:hint="eastAsia"/>
          <w:kern w:val="0"/>
          <w:sz w:val="22"/>
          <w:szCs w:val="22"/>
        </w:rPr>
        <w:t>은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2023년 이후 점진적으로 감소하는 추세지만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,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 여전히 과반이 위협을 느끼고 있다. 북한의 안보 위협을 우려하는 응답이 70%에 달하는 한편, 60%는 한국 군사력이 북한보다 낫다고 평가했으며 이는 성별·연령·이념과 관계없이 대부분의 집단에서 일관되게 나타났다.</w:t>
      </w:r>
    </w:p>
    <w:p w14:paraId="30A8F521" w14:textId="6BD7B9AC" w:rsidR="00A46315" w:rsidRPr="00A46315" w:rsidRDefault="00A46315" w:rsidP="00A46315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남북 교류·협력에 대해서는 찬반이 팽팽했다. 경제 분야 협력에는 찬성 43%, 반대 50%로 반대가 앞섰고, 문화·스포츠 분야에서는 찬성 47%, 반대 44%로 의견 차가 좁혀졌다. 북한 우호층은 두 분야 모두에서 교류 필요성을 인정한 반면, 냉소층은 반대 입장이 강했다. </w:t>
      </w:r>
    </w:p>
    <w:p w14:paraId="483F422D" w14:textId="24723D18" w:rsidR="00A46315" w:rsidRDefault="00A46315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한국리서치 이소연 책임은 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“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남북 관계 부정 평가가 2023년 이후 꾸준히 감소하고 있으나, 그 자리를 긍정이 아닌 중립 평가가 채우고 있다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”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고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말했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다. 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“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비관 심화층이 2024년 76%에서 2026년 44%로 줄어드는 점은 긍정적이지만, 실질적인 관계 개선 기대감은 여전히 낮아 향후 추이를 지켜볼 필요가 있다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”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고 강조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하며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“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북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한 우호층과 </w:t>
      </w:r>
      <w:proofErr w:type="spellStart"/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냉소층</w:t>
      </w:r>
      <w:proofErr w:type="spellEnd"/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 xml:space="preserve"> 간 인식 격차가 전 문항에 걸쳐 일관되게 나타나는 만큼, 집단 간 인식 차이가 양극화로 심화되지 않도록 주의가 필요하다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>”</w:t>
      </w:r>
      <w:r w:rsidRPr="00A46315">
        <w:rPr>
          <w:rFonts w:asciiTheme="minorHAnsi" w:eastAsiaTheme="minorHAnsi" w:hAnsiTheme="minorHAnsi" w:cs="굴림"/>
          <w:kern w:val="0"/>
          <w:sz w:val="22"/>
          <w:szCs w:val="22"/>
        </w:rPr>
        <w:t>고 덧붙였다.</w:t>
      </w:r>
    </w:p>
    <w:p w14:paraId="4E89AB8D" w14:textId="620A828D" w:rsidR="00A74E60" w:rsidRDefault="00A74E60" w:rsidP="00A74E60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t xml:space="preserve">이번 조사는 한국리서치가 전국 만 18세 이상 성인 남녀 1,000명을 대상으로 2026년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4</w:t>
      </w:r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t>월 1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0</w:t>
      </w:r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t>일부터 1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3</w:t>
      </w:r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t xml:space="preserve">일까지 실시한 </w:t>
      </w:r>
      <w:proofErr w:type="spellStart"/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t>웹조사</w:t>
      </w:r>
      <w:proofErr w:type="spellEnd"/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t xml:space="preserve"> 결과다. 표본은 성·연령·지역별 비례할당추출 방식으로 구성했으며, 표본오차는 95% 신뢰수준에서 최대 ±3.1%p다. 자세한 조사 결과는 한국리서치 정기조사 「여론 </w:t>
      </w:r>
      <w:r w:rsidRPr="00C21D5C">
        <w:rPr>
          <w:rFonts w:asciiTheme="minorHAnsi" w:eastAsiaTheme="minorHAnsi" w:hAnsiTheme="minorHAnsi" w:cs="굴림"/>
          <w:kern w:val="0"/>
          <w:sz w:val="22"/>
          <w:szCs w:val="22"/>
        </w:rPr>
        <w:lastRenderedPageBreak/>
        <w:t>속의 여론」 홈페이지에서 확인할 수 있다.</w:t>
      </w:r>
    </w:p>
    <w:p w14:paraId="3714F402" w14:textId="77777777" w:rsidR="00A74E60" w:rsidRPr="00A74E60" w:rsidRDefault="00A74E60" w:rsidP="00C21D5C">
      <w:pPr>
        <w:spacing w:after="10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4EEDA16" w14:textId="0AED0644" w:rsidR="00310B62" w:rsidRPr="00091107" w:rsidRDefault="00091107" w:rsidP="00091107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  <w:r w:rsidRPr="00091107">
        <w:rPr>
          <w:rFonts w:ascii="맑은 고딕" w:eastAsia="맑은 고딕" w:hAnsi="맑은 고딕" w:cs="맑은 고딕"/>
          <w:noProof/>
          <w:sz w:val="22"/>
          <w:szCs w:val="22"/>
        </w:rPr>
        <w:drawing>
          <wp:inline distT="0" distB="0" distL="0" distR="0" wp14:anchorId="119DDC94" wp14:editId="5C24CD83">
            <wp:extent cx="6188710" cy="3619500"/>
            <wp:effectExtent l="0" t="0" r="2540" b="0"/>
            <wp:docPr id="130947591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759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A2D61" w14:textId="5A9EBB60" w:rsidR="00C252CB" w:rsidRDefault="00C21D5C" w:rsidP="00C252CB">
      <w:pPr>
        <w:pStyle w:val="a3"/>
        <w:rPr>
          <w:rFonts w:eastAsiaTheme="minorEastAsia"/>
        </w:rPr>
      </w:pPr>
      <w:r w:rsidRPr="00C21D5C">
        <w:rPr>
          <w:rFonts w:ascii="맑은 고딕" w:eastAsia="맑은 고딕" w:hAnsi="맑은 고딕" w:cs="맑은 고딕"/>
          <w:b/>
          <w:bCs/>
          <w:color w:val="000000"/>
          <w:kern w:val="2"/>
          <w:sz w:val="19"/>
          <w:szCs w:val="19"/>
        </w:rPr>
        <w:t>[그림 1]</w:t>
      </w:r>
      <w:r w:rsidRPr="00C21D5C">
        <w:rPr>
          <w:rFonts w:ascii="맑은 고딕" w:eastAsia="맑은 고딕" w:hAnsi="맑은 고딕" w:cs="맑은 고딕"/>
          <w:color w:val="000000"/>
          <w:kern w:val="2"/>
          <w:sz w:val="19"/>
          <w:szCs w:val="19"/>
        </w:rPr>
        <w:t xml:space="preserve"> </w:t>
      </w:r>
      <w:r w:rsidR="00091107">
        <w:rPr>
          <w:rFonts w:ascii="맑은 고딕" w:eastAsia="맑은 고딕" w:hAnsi="맑은 고딕" w:cs="맑은 고딕" w:hint="eastAsia"/>
          <w:color w:val="000000"/>
          <w:kern w:val="2"/>
          <w:sz w:val="19"/>
          <w:szCs w:val="19"/>
        </w:rPr>
        <w:t xml:space="preserve">남북 관계가 현재 나쁘고, 앞으로도 비슷하거나 더 나빠질 것이라고 전망하는 </w:t>
      </w:r>
      <w:r w:rsidR="00091107">
        <w:rPr>
          <w:rFonts w:ascii="맑은 고딕" w:eastAsia="맑은 고딕" w:hAnsi="맑은 고딕" w:cs="맑은 고딕"/>
          <w:color w:val="000000"/>
          <w:kern w:val="2"/>
          <w:sz w:val="19"/>
          <w:szCs w:val="19"/>
        </w:rPr>
        <w:t>‘</w:t>
      </w:r>
      <w:r w:rsidR="00091107">
        <w:rPr>
          <w:rFonts w:ascii="맑은 고딕" w:eastAsia="맑은 고딕" w:hAnsi="맑은 고딕" w:cs="맑은 고딕" w:hint="eastAsia"/>
          <w:color w:val="000000"/>
          <w:kern w:val="2"/>
          <w:sz w:val="19"/>
          <w:szCs w:val="19"/>
        </w:rPr>
        <w:t xml:space="preserve">비관 </w:t>
      </w:r>
      <w:proofErr w:type="spellStart"/>
      <w:r w:rsidR="00091107">
        <w:rPr>
          <w:rFonts w:ascii="맑은 고딕" w:eastAsia="맑은 고딕" w:hAnsi="맑은 고딕" w:cs="맑은 고딕" w:hint="eastAsia"/>
          <w:color w:val="000000"/>
          <w:kern w:val="2"/>
          <w:sz w:val="19"/>
          <w:szCs w:val="19"/>
        </w:rPr>
        <w:t>심화층</w:t>
      </w:r>
      <w:proofErr w:type="spellEnd"/>
      <w:r w:rsidR="00091107">
        <w:rPr>
          <w:rFonts w:ascii="맑은 고딕" w:eastAsia="맑은 고딕" w:hAnsi="맑은 고딕" w:cs="맑은 고딕"/>
          <w:color w:val="000000"/>
          <w:kern w:val="2"/>
          <w:sz w:val="19"/>
          <w:szCs w:val="19"/>
        </w:rPr>
        <w:t>’</w:t>
      </w:r>
      <w:r w:rsidR="00091107">
        <w:rPr>
          <w:rFonts w:ascii="맑은 고딕" w:eastAsia="맑은 고딕" w:hAnsi="맑은 고딕" w:cs="맑은 고딕" w:hint="eastAsia"/>
          <w:color w:val="000000"/>
          <w:kern w:val="2"/>
          <w:sz w:val="19"/>
          <w:szCs w:val="19"/>
        </w:rPr>
        <w:t xml:space="preserve"> 이번 조사에서 44%로 가장 높으나, 2024년부터 3년간 감소하고 있다.</w:t>
      </w:r>
    </w:p>
    <w:p w14:paraId="06E50660" w14:textId="49FB952E" w:rsidR="00C252CB" w:rsidRDefault="00C252CB" w:rsidP="00C252CB">
      <w:pPr>
        <w:pStyle w:val="a3"/>
        <w:rPr>
          <w:rFonts w:eastAsiaTheme="minorEastAsia"/>
        </w:rPr>
      </w:pPr>
    </w:p>
    <w:p w14:paraId="5DF86ED2" w14:textId="626FBAD8" w:rsidR="00091107" w:rsidRPr="00C252CB" w:rsidRDefault="00091107" w:rsidP="00C252CB">
      <w:pPr>
        <w:pStyle w:val="a3"/>
        <w:rPr>
          <w:rFonts w:eastAsiaTheme="minorEastAsia"/>
        </w:rPr>
      </w:pPr>
      <w:r w:rsidRPr="00091107">
        <w:rPr>
          <w:rFonts w:eastAsiaTheme="minorEastAsia"/>
          <w:noProof/>
        </w:rPr>
        <w:lastRenderedPageBreak/>
        <w:drawing>
          <wp:inline distT="0" distB="0" distL="0" distR="0" wp14:anchorId="735FEC2C" wp14:editId="71750641">
            <wp:extent cx="6188710" cy="4208145"/>
            <wp:effectExtent l="0" t="0" r="2540" b="1905"/>
            <wp:docPr id="87552489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248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ACCC" w14:textId="1DA4D0F5" w:rsidR="005B2344" w:rsidRPr="00C252CB" w:rsidRDefault="00C21D5C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C21D5C">
        <w:rPr>
          <w:rFonts w:ascii="맑은 고딕" w:eastAsia="맑은 고딕" w:hAnsi="맑은 고딕" w:cs="맑은 고딕"/>
          <w:b/>
          <w:bCs/>
          <w:color w:val="000000"/>
          <w:kern w:val="2"/>
          <w:sz w:val="19"/>
          <w:szCs w:val="19"/>
        </w:rPr>
        <w:t>[그림 2]</w:t>
      </w:r>
      <w:r w:rsidRPr="00C21D5C">
        <w:rPr>
          <w:rFonts w:ascii="맑은 고딕" w:eastAsia="맑은 고딕" w:hAnsi="맑은 고딕" w:cs="맑은 고딕"/>
          <w:color w:val="000000"/>
          <w:kern w:val="2"/>
          <w:sz w:val="19"/>
          <w:szCs w:val="19"/>
        </w:rPr>
        <w:t xml:space="preserve"> </w:t>
      </w:r>
      <w:r w:rsidR="00091107">
        <w:rPr>
          <w:rFonts w:ascii="맑은 고딕" w:eastAsia="맑은 고딕" w:hAnsi="맑은 고딕" w:cs="맑은 고딕" w:hint="eastAsia"/>
          <w:color w:val="000000"/>
          <w:kern w:val="2"/>
          <w:sz w:val="19"/>
          <w:szCs w:val="19"/>
        </w:rPr>
        <w:t xml:space="preserve">북한이 우리나라 경제 및 안보에 위협이 된다는 인식이 각각 55%, 70%로 과반이다. 위협 인식은 매년 감소하고 있으나, 여전히 절반 이상이 </w:t>
      </w:r>
      <w:r w:rsidR="009D0CBE">
        <w:rPr>
          <w:rFonts w:ascii="맑은 고딕" w:eastAsia="맑은 고딕" w:hAnsi="맑은 고딕" w:cs="맑은 고딕" w:hint="eastAsia"/>
          <w:color w:val="000000"/>
          <w:kern w:val="2"/>
          <w:sz w:val="19"/>
          <w:szCs w:val="19"/>
        </w:rPr>
        <w:t>위협을 느끼고 있다.</w:t>
      </w:r>
    </w:p>
    <w:sectPr w:rsidR="005B2344" w:rsidRPr="00C252CB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3043" w14:textId="77777777" w:rsidR="005069DD" w:rsidRDefault="005069DD" w:rsidP="007A657B">
      <w:pPr>
        <w:spacing w:after="0" w:line="240" w:lineRule="auto"/>
      </w:pPr>
      <w:r>
        <w:separator/>
      </w:r>
    </w:p>
  </w:endnote>
  <w:endnote w:type="continuationSeparator" w:id="0">
    <w:p w14:paraId="550A10C6" w14:textId="77777777" w:rsidR="005069DD" w:rsidRDefault="005069DD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99D0" w14:textId="77777777" w:rsidR="005069DD" w:rsidRDefault="005069DD" w:rsidP="007A657B">
      <w:pPr>
        <w:spacing w:after="0" w:line="240" w:lineRule="auto"/>
      </w:pPr>
      <w:r>
        <w:separator/>
      </w:r>
    </w:p>
  </w:footnote>
  <w:footnote w:type="continuationSeparator" w:id="0">
    <w:p w14:paraId="29A37666" w14:textId="77777777" w:rsidR="005069DD" w:rsidRDefault="005069DD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5021C"/>
    <w:rsid w:val="00065954"/>
    <w:rsid w:val="00091107"/>
    <w:rsid w:val="0009221D"/>
    <w:rsid w:val="000B5820"/>
    <w:rsid w:val="000F1F70"/>
    <w:rsid w:val="00107A99"/>
    <w:rsid w:val="00126CDF"/>
    <w:rsid w:val="00134467"/>
    <w:rsid w:val="00155A8F"/>
    <w:rsid w:val="00160EE5"/>
    <w:rsid w:val="001657DD"/>
    <w:rsid w:val="00167A6E"/>
    <w:rsid w:val="001821CA"/>
    <w:rsid w:val="001A25B2"/>
    <w:rsid w:val="001C1889"/>
    <w:rsid w:val="001E0538"/>
    <w:rsid w:val="001E1367"/>
    <w:rsid w:val="001E77E4"/>
    <w:rsid w:val="001E78F2"/>
    <w:rsid w:val="00204F13"/>
    <w:rsid w:val="00216C85"/>
    <w:rsid w:val="00225665"/>
    <w:rsid w:val="00234B0C"/>
    <w:rsid w:val="0024319A"/>
    <w:rsid w:val="002472DA"/>
    <w:rsid w:val="002635FD"/>
    <w:rsid w:val="002838B7"/>
    <w:rsid w:val="002A1003"/>
    <w:rsid w:val="002A3544"/>
    <w:rsid w:val="002B430B"/>
    <w:rsid w:val="002E618E"/>
    <w:rsid w:val="002F06FB"/>
    <w:rsid w:val="00300357"/>
    <w:rsid w:val="00310B62"/>
    <w:rsid w:val="00312CB9"/>
    <w:rsid w:val="003145D6"/>
    <w:rsid w:val="0031616C"/>
    <w:rsid w:val="00327947"/>
    <w:rsid w:val="003406E5"/>
    <w:rsid w:val="0034403E"/>
    <w:rsid w:val="0035344C"/>
    <w:rsid w:val="003664DD"/>
    <w:rsid w:val="00370139"/>
    <w:rsid w:val="00383C5B"/>
    <w:rsid w:val="00395975"/>
    <w:rsid w:val="003A1536"/>
    <w:rsid w:val="003A6919"/>
    <w:rsid w:val="003D22C6"/>
    <w:rsid w:val="003D5F4B"/>
    <w:rsid w:val="00440831"/>
    <w:rsid w:val="00442A26"/>
    <w:rsid w:val="00447E7F"/>
    <w:rsid w:val="004516B4"/>
    <w:rsid w:val="00463750"/>
    <w:rsid w:val="004639A9"/>
    <w:rsid w:val="00473777"/>
    <w:rsid w:val="00476390"/>
    <w:rsid w:val="00480BA6"/>
    <w:rsid w:val="00486462"/>
    <w:rsid w:val="00487F93"/>
    <w:rsid w:val="00495974"/>
    <w:rsid w:val="004A66B3"/>
    <w:rsid w:val="004B078F"/>
    <w:rsid w:val="004B17BE"/>
    <w:rsid w:val="004D018E"/>
    <w:rsid w:val="004F0ABD"/>
    <w:rsid w:val="005037F5"/>
    <w:rsid w:val="005069DD"/>
    <w:rsid w:val="00513E6C"/>
    <w:rsid w:val="0052488E"/>
    <w:rsid w:val="00532019"/>
    <w:rsid w:val="00537067"/>
    <w:rsid w:val="00554BB2"/>
    <w:rsid w:val="00557B33"/>
    <w:rsid w:val="005845EF"/>
    <w:rsid w:val="005A10A5"/>
    <w:rsid w:val="005B2344"/>
    <w:rsid w:val="005B5F13"/>
    <w:rsid w:val="005C5318"/>
    <w:rsid w:val="005E1E56"/>
    <w:rsid w:val="005E6388"/>
    <w:rsid w:val="005F59F8"/>
    <w:rsid w:val="00607602"/>
    <w:rsid w:val="006121B8"/>
    <w:rsid w:val="00655FDE"/>
    <w:rsid w:val="00657499"/>
    <w:rsid w:val="00661288"/>
    <w:rsid w:val="00663B92"/>
    <w:rsid w:val="00664F01"/>
    <w:rsid w:val="00673CF3"/>
    <w:rsid w:val="006919F9"/>
    <w:rsid w:val="00691EA7"/>
    <w:rsid w:val="006A7154"/>
    <w:rsid w:val="006C6207"/>
    <w:rsid w:val="006C777F"/>
    <w:rsid w:val="006E308F"/>
    <w:rsid w:val="0070020B"/>
    <w:rsid w:val="007464DC"/>
    <w:rsid w:val="007577DE"/>
    <w:rsid w:val="00760C0F"/>
    <w:rsid w:val="00762934"/>
    <w:rsid w:val="00772D04"/>
    <w:rsid w:val="007809A6"/>
    <w:rsid w:val="0078602F"/>
    <w:rsid w:val="007A59F3"/>
    <w:rsid w:val="007A657B"/>
    <w:rsid w:val="007B2CCB"/>
    <w:rsid w:val="007C3E51"/>
    <w:rsid w:val="007E5768"/>
    <w:rsid w:val="007F1A6B"/>
    <w:rsid w:val="007F2D0D"/>
    <w:rsid w:val="007F76D9"/>
    <w:rsid w:val="00802812"/>
    <w:rsid w:val="008105E3"/>
    <w:rsid w:val="00813852"/>
    <w:rsid w:val="00820EB2"/>
    <w:rsid w:val="00827BB1"/>
    <w:rsid w:val="00846640"/>
    <w:rsid w:val="008553C2"/>
    <w:rsid w:val="008567DC"/>
    <w:rsid w:val="008604A1"/>
    <w:rsid w:val="00867546"/>
    <w:rsid w:val="008B43D8"/>
    <w:rsid w:val="008D6DDC"/>
    <w:rsid w:val="008E52B0"/>
    <w:rsid w:val="008E7B24"/>
    <w:rsid w:val="008F03DC"/>
    <w:rsid w:val="009034F2"/>
    <w:rsid w:val="009254DB"/>
    <w:rsid w:val="00946774"/>
    <w:rsid w:val="00956600"/>
    <w:rsid w:val="00956922"/>
    <w:rsid w:val="00957AAF"/>
    <w:rsid w:val="00962A01"/>
    <w:rsid w:val="00967C3D"/>
    <w:rsid w:val="009704EE"/>
    <w:rsid w:val="00981D1A"/>
    <w:rsid w:val="0099044A"/>
    <w:rsid w:val="00994463"/>
    <w:rsid w:val="009A5574"/>
    <w:rsid w:val="009B5955"/>
    <w:rsid w:val="009C0819"/>
    <w:rsid w:val="009C4D5A"/>
    <w:rsid w:val="009D0CBE"/>
    <w:rsid w:val="009E3C65"/>
    <w:rsid w:val="009F10D1"/>
    <w:rsid w:val="009F6C99"/>
    <w:rsid w:val="00A01CB7"/>
    <w:rsid w:val="00A07AC1"/>
    <w:rsid w:val="00A202F8"/>
    <w:rsid w:val="00A31810"/>
    <w:rsid w:val="00A425B1"/>
    <w:rsid w:val="00A46315"/>
    <w:rsid w:val="00A47E8E"/>
    <w:rsid w:val="00A50937"/>
    <w:rsid w:val="00A54530"/>
    <w:rsid w:val="00A547FE"/>
    <w:rsid w:val="00A6164C"/>
    <w:rsid w:val="00A62BDC"/>
    <w:rsid w:val="00A73417"/>
    <w:rsid w:val="00A736F1"/>
    <w:rsid w:val="00A74E60"/>
    <w:rsid w:val="00A76313"/>
    <w:rsid w:val="00AA11EB"/>
    <w:rsid w:val="00AA289E"/>
    <w:rsid w:val="00AA3EFC"/>
    <w:rsid w:val="00AB0A75"/>
    <w:rsid w:val="00AC0D76"/>
    <w:rsid w:val="00AD0772"/>
    <w:rsid w:val="00AD4129"/>
    <w:rsid w:val="00AE29EB"/>
    <w:rsid w:val="00B03A92"/>
    <w:rsid w:val="00B045F7"/>
    <w:rsid w:val="00B05635"/>
    <w:rsid w:val="00B14D85"/>
    <w:rsid w:val="00B15139"/>
    <w:rsid w:val="00B34112"/>
    <w:rsid w:val="00B851F3"/>
    <w:rsid w:val="00BB05F8"/>
    <w:rsid w:val="00BB567E"/>
    <w:rsid w:val="00BC2AFC"/>
    <w:rsid w:val="00BC6C1D"/>
    <w:rsid w:val="00BD3AD2"/>
    <w:rsid w:val="00BE4AB3"/>
    <w:rsid w:val="00BF2194"/>
    <w:rsid w:val="00BF48C6"/>
    <w:rsid w:val="00BF568F"/>
    <w:rsid w:val="00C02BDE"/>
    <w:rsid w:val="00C035EC"/>
    <w:rsid w:val="00C07AAE"/>
    <w:rsid w:val="00C13166"/>
    <w:rsid w:val="00C1488A"/>
    <w:rsid w:val="00C1747F"/>
    <w:rsid w:val="00C21D5C"/>
    <w:rsid w:val="00C227E7"/>
    <w:rsid w:val="00C252CB"/>
    <w:rsid w:val="00C2603D"/>
    <w:rsid w:val="00C462B4"/>
    <w:rsid w:val="00C6262B"/>
    <w:rsid w:val="00C761B9"/>
    <w:rsid w:val="00C85E47"/>
    <w:rsid w:val="00CC2969"/>
    <w:rsid w:val="00CF0DE2"/>
    <w:rsid w:val="00D21E25"/>
    <w:rsid w:val="00D22766"/>
    <w:rsid w:val="00D272C8"/>
    <w:rsid w:val="00D27E1D"/>
    <w:rsid w:val="00D30DF3"/>
    <w:rsid w:val="00D32117"/>
    <w:rsid w:val="00D66D32"/>
    <w:rsid w:val="00DA1344"/>
    <w:rsid w:val="00DA51E2"/>
    <w:rsid w:val="00DB26A0"/>
    <w:rsid w:val="00DB6F66"/>
    <w:rsid w:val="00DD3BAF"/>
    <w:rsid w:val="00DD543E"/>
    <w:rsid w:val="00DD61CE"/>
    <w:rsid w:val="00DE6444"/>
    <w:rsid w:val="00DF30F7"/>
    <w:rsid w:val="00E05EA8"/>
    <w:rsid w:val="00E544D4"/>
    <w:rsid w:val="00E655F0"/>
    <w:rsid w:val="00E70513"/>
    <w:rsid w:val="00E857FB"/>
    <w:rsid w:val="00EA7432"/>
    <w:rsid w:val="00EB5724"/>
    <w:rsid w:val="00ED327A"/>
    <w:rsid w:val="00EE6CF7"/>
    <w:rsid w:val="00EF039C"/>
    <w:rsid w:val="00F2082C"/>
    <w:rsid w:val="00F26B71"/>
    <w:rsid w:val="00F30D46"/>
    <w:rsid w:val="00F72376"/>
    <w:rsid w:val="00F810CE"/>
    <w:rsid w:val="00F8524E"/>
    <w:rsid w:val="00F943C9"/>
    <w:rsid w:val="00FA0D1F"/>
    <w:rsid w:val="00FA6259"/>
    <w:rsid w:val="00FC33BD"/>
    <w:rsid w:val="00FC6D7F"/>
    <w:rsid w:val="00FF0CDC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586</Words>
  <Characters>2034</Characters>
  <Application>Microsoft Office Word</Application>
  <DocSecurity>0</DocSecurity>
  <Lines>96</Lines>
  <Paragraphs>39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26</cp:revision>
  <cp:lastPrinted>2025-09-23T02:19:00Z</cp:lastPrinted>
  <dcterms:created xsi:type="dcterms:W3CDTF">2026-04-06T10:26:00Z</dcterms:created>
  <dcterms:modified xsi:type="dcterms:W3CDTF">2026-05-19T02:37:00Z</dcterms:modified>
  <cp:version>1100.0100.01</cp:version>
</cp:coreProperties>
</file>